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3F" w:rsidRPr="00BF02A3" w:rsidRDefault="001E5ABC" w:rsidP="001E5ABC">
      <w:pPr>
        <w:jc w:val="center"/>
        <w:rPr>
          <w:rFonts w:ascii="Twinkl" w:hAnsi="Twinkl"/>
          <w:color w:val="00B0F0"/>
          <w:u w:val="single"/>
        </w:rPr>
      </w:pPr>
      <w:r w:rsidRPr="00BF02A3">
        <w:rPr>
          <w:rFonts w:ascii="Twinkl" w:hAnsi="Twinkl"/>
          <w:color w:val="00B0F0"/>
          <w:u w:val="single"/>
        </w:rPr>
        <w:t>YEAR 1</w:t>
      </w:r>
    </w:p>
    <w:p w:rsidR="001E5ABC" w:rsidRPr="001E5ABC" w:rsidRDefault="001E5ABC">
      <w:pPr>
        <w:rPr>
          <w:rFonts w:ascii="Twinkl" w:hAnsi="Twinkl"/>
        </w:rPr>
      </w:pPr>
      <w:r w:rsidRPr="001E5ABC">
        <w:rPr>
          <w:rFonts w:ascii="Twinkl" w:hAnsi="Twinkl"/>
        </w:rPr>
        <w:t>Dear Year 1 parents and carers,</w:t>
      </w:r>
      <w:bookmarkStart w:id="0" w:name="_GoBack"/>
      <w:bookmarkEnd w:id="0"/>
    </w:p>
    <w:p w:rsidR="001E5ABC" w:rsidRDefault="001E5ABC">
      <w:pPr>
        <w:rPr>
          <w:rFonts w:ascii="Twinkl" w:hAnsi="Twinkl"/>
        </w:rPr>
      </w:pPr>
      <w:r w:rsidRPr="001E5ABC">
        <w:rPr>
          <w:rFonts w:ascii="Twinkl" w:hAnsi="Twinkl"/>
        </w:rPr>
        <w:t xml:space="preserve">We have put together some online learning resources and an overview of what we are currently learning in school </w:t>
      </w:r>
      <w:r>
        <w:rPr>
          <w:rFonts w:ascii="Twinkl" w:hAnsi="Twinkl"/>
        </w:rPr>
        <w:t xml:space="preserve">to help you continue with learning at home. </w:t>
      </w:r>
    </w:p>
    <w:p w:rsidR="001E5ABC" w:rsidRDefault="001E5ABC">
      <w:pPr>
        <w:rPr>
          <w:rFonts w:ascii="Twinkl" w:hAnsi="Twinkl"/>
        </w:rPr>
      </w:pPr>
      <w:r>
        <w:rPr>
          <w:rFonts w:ascii="Twinkl" w:hAnsi="Twinkl"/>
        </w:rPr>
        <w:t xml:space="preserve">In </w:t>
      </w:r>
      <w:proofErr w:type="gramStart"/>
      <w:r w:rsidRPr="001E5ABC">
        <w:rPr>
          <w:rFonts w:ascii="Twinkl" w:hAnsi="Twinkl"/>
          <w:b/>
        </w:rPr>
        <w:t>Maths</w:t>
      </w:r>
      <w:proofErr w:type="gramEnd"/>
      <w:r>
        <w:rPr>
          <w:rFonts w:ascii="Twinkl" w:hAnsi="Twinkl"/>
        </w:rPr>
        <w:t xml:space="preserve"> we are currently looking at weight and capacity. You could do </w:t>
      </w:r>
      <w:r w:rsidR="0058538B">
        <w:rPr>
          <w:rFonts w:ascii="Twinkl" w:hAnsi="Twinkl"/>
        </w:rPr>
        <w:t>many</w:t>
      </w:r>
      <w:r>
        <w:rPr>
          <w:rFonts w:ascii="Twinkl" w:hAnsi="Twinkl"/>
        </w:rPr>
        <w:t xml:space="preserve"> activities at home with your child such as baking and making potions using different amounts of coloured </w:t>
      </w:r>
      <w:proofErr w:type="gramStart"/>
      <w:r>
        <w:rPr>
          <w:rFonts w:ascii="Twinkl" w:hAnsi="Twinkl"/>
        </w:rPr>
        <w:t>liquid</w:t>
      </w:r>
      <w:proofErr w:type="gramEnd"/>
      <w:r>
        <w:rPr>
          <w:rFonts w:ascii="Twinkl" w:hAnsi="Twinkl"/>
        </w:rPr>
        <w:t xml:space="preserve"> (</w:t>
      </w:r>
      <w:r w:rsidR="00A370D5">
        <w:rPr>
          <w:rFonts w:ascii="Twinkl" w:hAnsi="Twinkl"/>
        </w:rPr>
        <w:t xml:space="preserve">this requires </w:t>
      </w:r>
      <w:r>
        <w:rPr>
          <w:rFonts w:ascii="Twinkl" w:hAnsi="Twinkl"/>
        </w:rPr>
        <w:t>food colouring). When you do this, take some photos and add them to the schools website scrapbook.</w:t>
      </w:r>
      <w:r w:rsidR="0058538B">
        <w:rPr>
          <w:rFonts w:ascii="Twinkl" w:hAnsi="Twinkl"/>
        </w:rPr>
        <w:t xml:space="preserve"> I have also included some arithmetic sheets, which we do on a weekly basis (Friday). We usually go through some of the questions but then give the children 20-25 minutes silence (test-style) to try to work out the answer to the questions; they can answer these on the sheet. </w:t>
      </w:r>
    </w:p>
    <w:p w:rsidR="001E5ABC" w:rsidRDefault="001E5ABC">
      <w:pPr>
        <w:rPr>
          <w:rFonts w:ascii="Twinkl" w:hAnsi="Twinkl"/>
        </w:rPr>
      </w:pPr>
      <w:r>
        <w:rPr>
          <w:rFonts w:ascii="Twinkl" w:hAnsi="Twinkl"/>
        </w:rPr>
        <w:t xml:space="preserve">In </w:t>
      </w:r>
      <w:r w:rsidRPr="001E5ABC">
        <w:rPr>
          <w:rFonts w:ascii="Twinkl" w:hAnsi="Twinkl"/>
          <w:b/>
        </w:rPr>
        <w:t>English</w:t>
      </w:r>
      <w:r>
        <w:rPr>
          <w:rFonts w:ascii="Twinkl" w:hAnsi="Twinkl"/>
        </w:rPr>
        <w:t xml:space="preserve"> we are currently reading the story ‘Lost and Found’ by Oliver Jeffers (you can find this story on YouTube). I have put together a small pack, which </w:t>
      </w:r>
      <w:proofErr w:type="gramStart"/>
      <w:r>
        <w:rPr>
          <w:rFonts w:ascii="Twinkl" w:hAnsi="Twinkl"/>
        </w:rPr>
        <w:t>is enclosed</w:t>
      </w:r>
      <w:proofErr w:type="gramEnd"/>
      <w:r w:rsidR="00AF594F">
        <w:rPr>
          <w:rFonts w:ascii="Twinkl" w:hAnsi="Twinkl"/>
        </w:rPr>
        <w:t xml:space="preserve"> within your home learning pack</w:t>
      </w:r>
      <w:r>
        <w:rPr>
          <w:rFonts w:ascii="Twinkl" w:hAnsi="Twinkl"/>
        </w:rPr>
        <w:t xml:space="preserve"> with different activities to do on different day’s</w:t>
      </w:r>
      <w:r w:rsidR="00D82BA2">
        <w:rPr>
          <w:rFonts w:ascii="Twinkl" w:hAnsi="Twinkl"/>
        </w:rPr>
        <w:t xml:space="preserve"> </w:t>
      </w:r>
      <w:r>
        <w:rPr>
          <w:rFonts w:ascii="Twinkl" w:hAnsi="Twinkl"/>
        </w:rPr>
        <w:t xml:space="preserve">right up to the Easter holidays. </w:t>
      </w:r>
      <w:r w:rsidR="00AF594F">
        <w:rPr>
          <w:rFonts w:ascii="Twinkl" w:hAnsi="Twinkl"/>
        </w:rPr>
        <w:t xml:space="preserve">For </w:t>
      </w:r>
      <w:r w:rsidR="00AF594F" w:rsidRPr="00AF594F">
        <w:rPr>
          <w:rFonts w:ascii="Twinkl" w:hAnsi="Twinkl"/>
          <w:b/>
        </w:rPr>
        <w:t>Spellings</w:t>
      </w:r>
      <w:r w:rsidR="00AF594F">
        <w:rPr>
          <w:rFonts w:ascii="Twinkl" w:hAnsi="Twinkl"/>
        </w:rPr>
        <w:t xml:space="preserve">, I will upload these weekly onto the school website section where you can self-mark and send me their result. To test, I usually say the word, put the word into a sentence and then repeat the word. Try not to help sound out the word. </w:t>
      </w:r>
    </w:p>
    <w:p w:rsidR="001E5ABC" w:rsidRDefault="001E5ABC">
      <w:pPr>
        <w:rPr>
          <w:rFonts w:ascii="Twinkl" w:hAnsi="Twink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4217814</wp:posOffset>
            </wp:positionH>
            <wp:positionV relativeFrom="paragraph">
              <wp:posOffset>9680</wp:posOffset>
            </wp:positionV>
            <wp:extent cx="1498600" cy="1686560"/>
            <wp:effectExtent l="0" t="0" r="6350" b="8890"/>
            <wp:wrapTight wrapText="bothSides">
              <wp:wrapPolygon edited="0">
                <wp:start x="0" y="0"/>
                <wp:lineTo x="0" y="21470"/>
                <wp:lineTo x="21417" y="21470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inkl" w:hAnsi="Twinkl"/>
        </w:rPr>
        <w:t xml:space="preserve">In </w:t>
      </w:r>
      <w:r w:rsidRPr="001E5ABC">
        <w:rPr>
          <w:rFonts w:ascii="Twinkl" w:hAnsi="Twinkl"/>
          <w:b/>
        </w:rPr>
        <w:t>Topic</w:t>
      </w:r>
      <w:r>
        <w:rPr>
          <w:rFonts w:ascii="Twinkl" w:hAnsi="Twinkl"/>
        </w:rPr>
        <w:t xml:space="preserve"> we are looking at ‘Why don’t penguins need to </w:t>
      </w:r>
      <w:r w:rsidR="0058538B">
        <w:rPr>
          <w:rFonts w:ascii="Twinkl" w:hAnsi="Twinkl"/>
        </w:rPr>
        <w:t>fly?</w:t>
      </w:r>
      <w:proofErr w:type="gramStart"/>
      <w:r w:rsidR="0058538B">
        <w:rPr>
          <w:rFonts w:ascii="Twinkl" w:hAnsi="Twinkl"/>
        </w:rPr>
        <w:t>’.</w:t>
      </w:r>
      <w:proofErr w:type="gramEnd"/>
      <w:r w:rsidR="0058538B">
        <w:rPr>
          <w:rFonts w:ascii="Twinkl" w:hAnsi="Twinkl"/>
        </w:rPr>
        <w:t xml:space="preserve"> O</w:t>
      </w:r>
      <w:r>
        <w:rPr>
          <w:rFonts w:ascii="Twinkl" w:hAnsi="Twinkl"/>
        </w:rPr>
        <w:t>ur half term homework was to create their own penguin using the following where possible (please use different equipment should you need to):</w:t>
      </w:r>
    </w:p>
    <w:p w:rsidR="001E5ABC" w:rsidRPr="001E5ABC" w:rsidRDefault="001E5ABC" w:rsidP="001E5AB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1E5ABC">
        <w:rPr>
          <w:rFonts w:ascii="Twinkl" w:hAnsi="Twinkl"/>
        </w:rPr>
        <w:t>1 x plastic drinks bottle</w:t>
      </w:r>
      <w:r>
        <w:rPr>
          <w:rFonts w:ascii="Twinkl" w:hAnsi="Twinkl"/>
        </w:rPr>
        <w:t xml:space="preserve"> </w:t>
      </w:r>
    </w:p>
    <w:p w:rsidR="001E5ABC" w:rsidRPr="001E5ABC" w:rsidRDefault="001E5ABC" w:rsidP="001E5AB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1E5ABC">
        <w:rPr>
          <w:rFonts w:ascii="Twinkl" w:hAnsi="Twinkl"/>
        </w:rPr>
        <w:t>Black card</w:t>
      </w:r>
    </w:p>
    <w:p w:rsidR="001E5ABC" w:rsidRPr="001E5ABC" w:rsidRDefault="001E5ABC" w:rsidP="001E5AB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1E5ABC">
        <w:rPr>
          <w:rFonts w:ascii="Twinkl" w:hAnsi="Twinkl"/>
        </w:rPr>
        <w:t>Coloured felt</w:t>
      </w:r>
    </w:p>
    <w:p w:rsidR="001E5ABC" w:rsidRPr="001E5ABC" w:rsidRDefault="001E5ABC" w:rsidP="001E5AB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1E5ABC">
        <w:rPr>
          <w:rFonts w:ascii="Twinkl" w:hAnsi="Twinkl"/>
        </w:rPr>
        <w:t>Googly eyes</w:t>
      </w:r>
    </w:p>
    <w:p w:rsidR="001E5ABC" w:rsidRDefault="001E5ABC" w:rsidP="001E5ABC">
      <w:pPr>
        <w:pStyle w:val="ListParagraph"/>
        <w:numPr>
          <w:ilvl w:val="0"/>
          <w:numId w:val="1"/>
        </w:numPr>
        <w:rPr>
          <w:rFonts w:ascii="Twinkl" w:hAnsi="Twinkl"/>
        </w:rPr>
      </w:pPr>
      <w:r w:rsidRPr="001E5ABC">
        <w:rPr>
          <w:rFonts w:ascii="Twinkl" w:hAnsi="Twinkl"/>
        </w:rPr>
        <w:t>Cotton wool</w:t>
      </w:r>
    </w:p>
    <w:p w:rsidR="00AF594F" w:rsidRPr="00AF594F" w:rsidRDefault="00AF594F" w:rsidP="00AF594F">
      <w:pPr>
        <w:rPr>
          <w:rFonts w:ascii="Twinkl" w:hAnsi="Twinkl"/>
        </w:rPr>
      </w:pPr>
      <w:r>
        <w:rPr>
          <w:rFonts w:ascii="Twinkl" w:hAnsi="Twinkl"/>
        </w:rPr>
        <w:t xml:space="preserve">For </w:t>
      </w:r>
      <w:r w:rsidRPr="00AF594F">
        <w:rPr>
          <w:rFonts w:ascii="Twinkl" w:hAnsi="Twinkl"/>
          <w:b/>
        </w:rPr>
        <w:t>Phonics</w:t>
      </w:r>
      <w:r>
        <w:rPr>
          <w:rFonts w:ascii="Twinkl" w:hAnsi="Twinkl"/>
        </w:rPr>
        <w:t xml:space="preserve">, I have included </w:t>
      </w:r>
      <w:proofErr w:type="gramStart"/>
      <w:r>
        <w:rPr>
          <w:rFonts w:ascii="Twinkl" w:hAnsi="Twinkl"/>
        </w:rPr>
        <w:t>lots of</w:t>
      </w:r>
      <w:proofErr w:type="gramEnd"/>
      <w:r>
        <w:rPr>
          <w:rFonts w:ascii="Twinkl" w:hAnsi="Twinkl"/>
        </w:rPr>
        <w:t xml:space="preserve"> resources to help with phonics that we would usually teach on a daily basis (roughly 25-30 minutes each day). I have included three booklets that you can work through which cover all of the sounds the children need to know in order to pass their Year 1 phonics screening. Again, you can self-mark these. </w:t>
      </w:r>
    </w:p>
    <w:p w:rsidR="0058538B" w:rsidRDefault="0058538B" w:rsidP="0058538B">
      <w:pPr>
        <w:rPr>
          <w:rFonts w:ascii="Twinkl" w:hAnsi="Twinkl"/>
        </w:rPr>
      </w:pPr>
      <w:r>
        <w:rPr>
          <w:rFonts w:ascii="Twinkl" w:hAnsi="Twinkl"/>
        </w:rPr>
        <w:t>We have also provided many online resources that you will find on</w:t>
      </w:r>
      <w:r w:rsidR="002366C4">
        <w:rPr>
          <w:rFonts w:ascii="Twinkl" w:hAnsi="Twinkl"/>
        </w:rPr>
        <w:t xml:space="preserve"> the next page and</w:t>
      </w:r>
      <w:r>
        <w:rPr>
          <w:rFonts w:ascii="Twinkl" w:hAnsi="Twinkl"/>
        </w:rPr>
        <w:t xml:space="preserve"> our class page</w:t>
      </w:r>
      <w:r w:rsidR="002366C4">
        <w:rPr>
          <w:rFonts w:ascii="Twinkl" w:hAnsi="Twinkl"/>
        </w:rPr>
        <w:t xml:space="preserve"> on the school website</w:t>
      </w:r>
      <w:r>
        <w:rPr>
          <w:rFonts w:ascii="Twinkl" w:hAnsi="Twinkl"/>
        </w:rPr>
        <w:t xml:space="preserve">. Some of these you do need to sign up for but they all have a free option. </w:t>
      </w:r>
    </w:p>
    <w:p w:rsidR="0058538B" w:rsidRDefault="0058538B" w:rsidP="0058538B">
      <w:pPr>
        <w:rPr>
          <w:rFonts w:ascii="Twinkl" w:hAnsi="Twinkl"/>
        </w:rPr>
      </w:pPr>
      <w:r>
        <w:rPr>
          <w:rFonts w:ascii="Twinkl" w:hAnsi="Twinkl"/>
        </w:rPr>
        <w:t>As always, If you have any questions please do not hesitate to ask.</w:t>
      </w:r>
    </w:p>
    <w:p w:rsidR="0058538B" w:rsidRDefault="0058538B" w:rsidP="0058538B">
      <w:pPr>
        <w:rPr>
          <w:rFonts w:ascii="Twinkl" w:hAnsi="Twinkl"/>
        </w:rPr>
      </w:pPr>
      <w:r>
        <w:rPr>
          <w:rFonts w:ascii="Twinkl" w:hAnsi="Twinkl"/>
        </w:rPr>
        <w:t>Thanks,</w:t>
      </w:r>
    </w:p>
    <w:p w:rsidR="0058538B" w:rsidRDefault="0058538B" w:rsidP="0058538B">
      <w:pPr>
        <w:rPr>
          <w:rFonts w:ascii="Twinkl" w:hAnsi="Twinkl"/>
        </w:rPr>
      </w:pPr>
      <w:r>
        <w:rPr>
          <w:rFonts w:ascii="Twinkl" w:hAnsi="Twinkl"/>
        </w:rPr>
        <w:t>The Year One Team.</w:t>
      </w:r>
    </w:p>
    <w:p w:rsidR="002366C4" w:rsidRDefault="002366C4" w:rsidP="0058538B">
      <w:pPr>
        <w:rPr>
          <w:rFonts w:ascii="Twinkl" w:hAnsi="Twinkl"/>
        </w:rPr>
      </w:pPr>
    </w:p>
    <w:p w:rsidR="002366C4" w:rsidRDefault="002366C4" w:rsidP="0058538B">
      <w:pPr>
        <w:rPr>
          <w:rFonts w:ascii="Twinkl" w:hAnsi="Twinkl"/>
        </w:rPr>
      </w:pPr>
      <w:r>
        <w:rPr>
          <w:rFonts w:ascii="Twinkl" w:hAnsi="Twinkl"/>
        </w:rPr>
        <w:t>Phonics:</w:t>
      </w:r>
    </w:p>
    <w:p w:rsidR="002366C4" w:rsidRPr="002366C4" w:rsidRDefault="002366C4" w:rsidP="002366C4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2366C4">
        <w:rPr>
          <w:rFonts w:ascii="Twinkl" w:hAnsi="Twinkl"/>
        </w:rPr>
        <w:t xml:space="preserve">Phonics play: </w:t>
      </w:r>
      <w:hyperlink r:id="rId6" w:history="1">
        <w:r w:rsidRPr="002366C4">
          <w:rPr>
            <w:rStyle w:val="Hyperlink"/>
            <w:rFonts w:ascii="Twinkl" w:hAnsi="Twinkl"/>
          </w:rPr>
          <w:t>https://www.phonicsplay.co.uk/</w:t>
        </w:r>
      </w:hyperlink>
    </w:p>
    <w:p w:rsidR="002366C4" w:rsidRPr="002366C4" w:rsidRDefault="002366C4" w:rsidP="002366C4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2366C4">
        <w:rPr>
          <w:rFonts w:ascii="Twinkl" w:hAnsi="Twinkl"/>
        </w:rPr>
        <w:t>Teac</w:t>
      </w:r>
      <w:r>
        <w:rPr>
          <w:rFonts w:ascii="Twinkl" w:hAnsi="Twinkl"/>
        </w:rPr>
        <w:t xml:space="preserve">h your monster to read: </w:t>
      </w:r>
      <w:hyperlink r:id="rId7" w:history="1">
        <w:r w:rsidRPr="002366C4">
          <w:rPr>
            <w:rStyle w:val="Hyperlink"/>
            <w:rFonts w:ascii="Twinkl" w:hAnsi="Twinkl"/>
          </w:rPr>
          <w:t>https://www.teachyourmonstertoread.com/</w:t>
        </w:r>
      </w:hyperlink>
    </w:p>
    <w:p w:rsidR="002366C4" w:rsidRDefault="002366C4" w:rsidP="002366C4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2366C4">
        <w:rPr>
          <w:rFonts w:ascii="Twinkl" w:hAnsi="Twinkl"/>
        </w:rPr>
        <w:t>Mr Mc</w:t>
      </w:r>
      <w:r>
        <w:rPr>
          <w:rFonts w:ascii="Twinkl" w:hAnsi="Twinkl"/>
        </w:rPr>
        <w:t>:</w:t>
      </w:r>
      <w:r w:rsidRPr="002366C4">
        <w:rPr>
          <w:rFonts w:ascii="Twinkl" w:hAnsi="Twinkl"/>
        </w:rPr>
        <w:t xml:space="preserve"> </w:t>
      </w:r>
      <w:hyperlink r:id="rId8" w:history="1">
        <w:r w:rsidRPr="002366C4">
          <w:rPr>
            <w:rStyle w:val="Hyperlink"/>
            <w:rFonts w:ascii="Twinkl" w:hAnsi="Twinkl"/>
          </w:rPr>
          <w:t>https://www.mrmcmakingmemories.com/</w:t>
        </w:r>
      </w:hyperlink>
      <w:r w:rsidRPr="002366C4">
        <w:rPr>
          <w:rFonts w:ascii="Twinkl" w:hAnsi="Twinkl"/>
        </w:rPr>
        <w:t xml:space="preserve"> - there are </w:t>
      </w:r>
      <w:proofErr w:type="gramStart"/>
      <w:r w:rsidRPr="002366C4">
        <w:rPr>
          <w:rFonts w:ascii="Twinkl" w:hAnsi="Twinkl"/>
        </w:rPr>
        <w:t>lots of</w:t>
      </w:r>
      <w:proofErr w:type="gramEnd"/>
      <w:r w:rsidRPr="002366C4">
        <w:rPr>
          <w:rFonts w:ascii="Twinkl" w:hAnsi="Twinkl"/>
        </w:rPr>
        <w:t xml:space="preserve"> resources on this website that are free to download. The flash cards and segmenting and blending </w:t>
      </w:r>
      <w:proofErr w:type="spellStart"/>
      <w:r w:rsidRPr="002366C4">
        <w:rPr>
          <w:rFonts w:ascii="Twinkl" w:hAnsi="Twinkl"/>
        </w:rPr>
        <w:t>powerpoints</w:t>
      </w:r>
      <w:proofErr w:type="spellEnd"/>
      <w:r w:rsidRPr="002366C4">
        <w:rPr>
          <w:rFonts w:ascii="Twinkl" w:hAnsi="Twinkl"/>
        </w:rPr>
        <w:t xml:space="preserve"> are very helpful.</w:t>
      </w:r>
    </w:p>
    <w:p w:rsidR="002366C4" w:rsidRPr="002366C4" w:rsidRDefault="002366C4" w:rsidP="002366C4">
      <w:pPr>
        <w:pStyle w:val="ListParagraph"/>
        <w:numPr>
          <w:ilvl w:val="0"/>
          <w:numId w:val="2"/>
        </w:numPr>
        <w:rPr>
          <w:rFonts w:ascii="Twinkl" w:hAnsi="Twinkl"/>
        </w:rPr>
      </w:pPr>
      <w:r>
        <w:rPr>
          <w:rFonts w:ascii="Twinkl" w:hAnsi="Twinkl"/>
        </w:rPr>
        <w:t xml:space="preserve">Phonics Bloom: </w:t>
      </w:r>
      <w:hyperlink r:id="rId9" w:history="1">
        <w:r w:rsidRPr="002366C4">
          <w:rPr>
            <w:rStyle w:val="Hyperlink"/>
            <w:rFonts w:ascii="Twinkl" w:hAnsi="Twinkl"/>
          </w:rPr>
          <w:t>https://www.phonicsbloom.com/</w:t>
        </w:r>
      </w:hyperlink>
    </w:p>
    <w:p w:rsidR="002366C4" w:rsidRDefault="002366C4" w:rsidP="002366C4">
      <w:pPr>
        <w:pStyle w:val="ListParagraph"/>
        <w:numPr>
          <w:ilvl w:val="0"/>
          <w:numId w:val="2"/>
        </w:numPr>
        <w:rPr>
          <w:rFonts w:ascii="Twinkl" w:hAnsi="Twinkl"/>
        </w:rPr>
      </w:pPr>
      <w:hyperlink r:id="rId10" w:history="1">
        <w:r w:rsidRPr="002366C4">
          <w:rPr>
            <w:rStyle w:val="Hyperlink"/>
            <w:rFonts w:ascii="Twinkl" w:hAnsi="Twinkl"/>
          </w:rPr>
          <w:t>http://www.oxfordphonicschecksupport.co.uk/</w:t>
        </w:r>
      </w:hyperlink>
      <w:r w:rsidRPr="002366C4">
        <w:rPr>
          <w:rFonts w:ascii="Twinkl" w:hAnsi="Twinkl"/>
        </w:rPr>
        <w:t xml:space="preserve"> - this website allows you to create your own phonics screening tests. You can select the phases that you feel your child needs to improve on (Year one children </w:t>
      </w:r>
      <w:proofErr w:type="gramStart"/>
      <w:r w:rsidRPr="002366C4">
        <w:rPr>
          <w:rFonts w:ascii="Twinkl" w:hAnsi="Twinkl"/>
        </w:rPr>
        <w:t>are expected</w:t>
      </w:r>
      <w:proofErr w:type="gramEnd"/>
      <w:r w:rsidRPr="002366C4">
        <w:rPr>
          <w:rFonts w:ascii="Twinkl" w:hAnsi="Twinkl"/>
        </w:rPr>
        <w:t xml:space="preserve"> to pass phase 5).</w:t>
      </w:r>
    </w:p>
    <w:p w:rsidR="002366C4" w:rsidRPr="002366C4" w:rsidRDefault="002366C4" w:rsidP="002366C4">
      <w:pPr>
        <w:rPr>
          <w:rFonts w:ascii="Twinkl" w:hAnsi="Twinkl"/>
        </w:rPr>
      </w:pPr>
    </w:p>
    <w:p w:rsidR="002366C4" w:rsidRDefault="002366C4" w:rsidP="002366C4">
      <w:pPr>
        <w:rPr>
          <w:rFonts w:ascii="Twinkl" w:hAnsi="Twinkl"/>
        </w:rPr>
      </w:pPr>
      <w:r>
        <w:rPr>
          <w:rFonts w:ascii="Twinkl" w:hAnsi="Twinkl"/>
        </w:rPr>
        <w:t>Reading:</w:t>
      </w:r>
    </w:p>
    <w:p w:rsidR="002366C4" w:rsidRDefault="002366C4" w:rsidP="002366C4">
      <w:pPr>
        <w:pStyle w:val="ListParagraph"/>
        <w:numPr>
          <w:ilvl w:val="0"/>
          <w:numId w:val="3"/>
        </w:numPr>
        <w:rPr>
          <w:rFonts w:ascii="Twinkl" w:hAnsi="Twinkl"/>
        </w:rPr>
      </w:pPr>
      <w:hyperlink r:id="rId11" w:history="1">
        <w:r w:rsidRPr="002366C4">
          <w:rPr>
            <w:rStyle w:val="Hyperlink"/>
            <w:rFonts w:ascii="Twinkl" w:hAnsi="Twinkl"/>
          </w:rPr>
          <w:t>https://www.oxfordowl.co.uk/</w:t>
        </w:r>
      </w:hyperlink>
      <w:r w:rsidRPr="002366C4">
        <w:rPr>
          <w:rFonts w:ascii="Twinkl" w:hAnsi="Twinkl"/>
        </w:rPr>
        <w:t xml:space="preserve"> - you can sign up to this website </w:t>
      </w:r>
      <w:proofErr w:type="gramStart"/>
      <w:r w:rsidRPr="002366C4">
        <w:rPr>
          <w:rFonts w:ascii="Twinkl" w:hAnsi="Twinkl"/>
        </w:rPr>
        <w:t>for free</w:t>
      </w:r>
      <w:proofErr w:type="gramEnd"/>
      <w:r w:rsidRPr="002366C4">
        <w:rPr>
          <w:rFonts w:ascii="Twinkl" w:hAnsi="Twinkl"/>
        </w:rPr>
        <w:t xml:space="preserve"> </w:t>
      </w:r>
      <w:r>
        <w:rPr>
          <w:rFonts w:ascii="Twinkl" w:hAnsi="Twinkl"/>
        </w:rPr>
        <w:t>and it allows you to read a selection of eBooks similar to the books your child would be reading at school.</w:t>
      </w:r>
    </w:p>
    <w:p w:rsidR="002366C4" w:rsidRDefault="002366C4" w:rsidP="002366C4">
      <w:pPr>
        <w:rPr>
          <w:rFonts w:ascii="Twinkl" w:hAnsi="Twinkl"/>
        </w:rPr>
      </w:pPr>
    </w:p>
    <w:p w:rsidR="002366C4" w:rsidRDefault="002366C4" w:rsidP="002366C4">
      <w:pPr>
        <w:rPr>
          <w:rFonts w:ascii="Twinkl" w:hAnsi="Twinkl"/>
        </w:rPr>
      </w:pPr>
      <w:r>
        <w:rPr>
          <w:rFonts w:ascii="Twinkl" w:hAnsi="Twinkl"/>
        </w:rPr>
        <w:t>Maths:</w:t>
      </w:r>
    </w:p>
    <w:p w:rsidR="002366C4" w:rsidRDefault="00211276" w:rsidP="002366C4">
      <w:pPr>
        <w:pStyle w:val="ListParagraph"/>
        <w:numPr>
          <w:ilvl w:val="0"/>
          <w:numId w:val="3"/>
        </w:numPr>
        <w:rPr>
          <w:rFonts w:ascii="Twinkl" w:hAnsi="Twinkl"/>
        </w:rPr>
      </w:pPr>
      <w:r>
        <w:rPr>
          <w:rFonts w:ascii="Twinkl" w:hAnsi="Twinkl"/>
        </w:rPr>
        <w:t>Top</w:t>
      </w:r>
      <w:r w:rsidRPr="00211276">
        <w:rPr>
          <w:rFonts w:ascii="Twinkl" w:hAnsi="Twinkl"/>
        </w:rPr>
        <w:t xml:space="preserve"> marks: </w:t>
      </w:r>
      <w:hyperlink r:id="rId12" w:history="1">
        <w:r w:rsidRPr="00211276">
          <w:rPr>
            <w:rStyle w:val="Hyperlink"/>
            <w:rFonts w:ascii="Twinkl" w:hAnsi="Twinkl"/>
          </w:rPr>
          <w:t>https://www.topmarks.co.uk/</w:t>
        </w:r>
      </w:hyperlink>
      <w:r w:rsidRPr="00211276">
        <w:rPr>
          <w:rFonts w:ascii="Twinkl" w:hAnsi="Twinkl"/>
        </w:rPr>
        <w:t xml:space="preserve"> - there are </w:t>
      </w:r>
      <w:proofErr w:type="gramStart"/>
      <w:r w:rsidRPr="00211276">
        <w:rPr>
          <w:rFonts w:ascii="Twinkl" w:hAnsi="Twinkl"/>
        </w:rPr>
        <w:t>lots of</w:t>
      </w:r>
      <w:proofErr w:type="gramEnd"/>
      <w:r w:rsidRPr="00211276">
        <w:rPr>
          <w:rFonts w:ascii="Twinkl" w:hAnsi="Twinkl"/>
        </w:rPr>
        <w:t xml:space="preserve"> interactive games that children can play of tablets and PC.</w:t>
      </w:r>
    </w:p>
    <w:p w:rsidR="00211276" w:rsidRPr="00211276" w:rsidRDefault="00211276" w:rsidP="002366C4">
      <w:pPr>
        <w:pStyle w:val="ListParagraph"/>
        <w:numPr>
          <w:ilvl w:val="0"/>
          <w:numId w:val="3"/>
        </w:numPr>
        <w:rPr>
          <w:rFonts w:ascii="Twinkl" w:hAnsi="Twinkl"/>
        </w:rPr>
      </w:pPr>
      <w:hyperlink r:id="rId13" w:history="1">
        <w:r w:rsidRPr="00211276">
          <w:rPr>
            <w:rStyle w:val="Hyperlink"/>
            <w:rFonts w:ascii="Twinkl" w:hAnsi="Twinkl"/>
          </w:rPr>
          <w:t>https://www.bbc.co.uk/cbeebies/topics/numeracy</w:t>
        </w:r>
      </w:hyperlink>
    </w:p>
    <w:p w:rsidR="00211276" w:rsidRPr="00211276" w:rsidRDefault="00211276" w:rsidP="002366C4">
      <w:pPr>
        <w:pStyle w:val="ListParagraph"/>
        <w:numPr>
          <w:ilvl w:val="0"/>
          <w:numId w:val="3"/>
        </w:numPr>
        <w:rPr>
          <w:rFonts w:ascii="Twinkl" w:hAnsi="Twinkl"/>
        </w:rPr>
      </w:pPr>
      <w:hyperlink r:id="rId14" w:history="1">
        <w:r w:rsidRPr="00211276">
          <w:rPr>
            <w:rStyle w:val="Hyperlink"/>
            <w:rFonts w:ascii="Twinkl" w:hAnsi="Twinkl"/>
          </w:rPr>
          <w:t>https://www.bbc.co.uk/bitesize/subjects/zjxhfg8</w:t>
        </w:r>
      </w:hyperlink>
    </w:p>
    <w:p w:rsidR="00211276" w:rsidRDefault="00211276" w:rsidP="00211276">
      <w:pPr>
        <w:rPr>
          <w:rFonts w:ascii="Twinkl" w:hAnsi="Twinkl"/>
        </w:rPr>
      </w:pPr>
    </w:p>
    <w:p w:rsidR="00211276" w:rsidRDefault="00211276" w:rsidP="00211276">
      <w:pPr>
        <w:rPr>
          <w:rFonts w:ascii="Twinkl" w:hAnsi="Twink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166070</wp:posOffset>
            </wp:positionV>
            <wp:extent cx="1505585" cy="1336675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winkl" w:hAnsi="Twinkl"/>
        </w:rPr>
        <w:t>Twinkl</w:t>
      </w:r>
      <w:proofErr w:type="spellEnd"/>
      <w:r>
        <w:rPr>
          <w:rFonts w:ascii="Twinkl" w:hAnsi="Twinkl"/>
        </w:rPr>
        <w:t>:</w:t>
      </w:r>
    </w:p>
    <w:p w:rsidR="00211276" w:rsidRDefault="00211276" w:rsidP="00211276">
      <w:pPr>
        <w:pStyle w:val="ListParagraph"/>
        <w:numPr>
          <w:ilvl w:val="0"/>
          <w:numId w:val="4"/>
        </w:numPr>
        <w:rPr>
          <w:rFonts w:ascii="Twinkl" w:hAnsi="Twinkl"/>
        </w:rPr>
      </w:pPr>
      <w:hyperlink r:id="rId16" w:history="1">
        <w:r w:rsidRPr="00211276">
          <w:rPr>
            <w:rStyle w:val="Hyperlink"/>
            <w:rFonts w:ascii="Twinkl" w:hAnsi="Twinkl"/>
          </w:rPr>
          <w:t>https://www.twinkl.co.uk/</w:t>
        </w:r>
      </w:hyperlink>
      <w:r>
        <w:rPr>
          <w:rFonts w:ascii="Twinkl" w:hAnsi="Twinkl"/>
        </w:rPr>
        <w:t xml:space="preserve"> - </w:t>
      </w:r>
      <w:proofErr w:type="spellStart"/>
      <w:r>
        <w:rPr>
          <w:rFonts w:ascii="Twinkl" w:hAnsi="Twinkl"/>
        </w:rPr>
        <w:t>twinkl</w:t>
      </w:r>
      <w:proofErr w:type="spellEnd"/>
      <w:r>
        <w:rPr>
          <w:rFonts w:ascii="Twinkl" w:hAnsi="Twinkl"/>
        </w:rPr>
        <w:t xml:space="preserve"> are providing </w:t>
      </w:r>
      <w:proofErr w:type="gramStart"/>
      <w:r>
        <w:rPr>
          <w:rFonts w:ascii="Twinkl" w:hAnsi="Twinkl"/>
        </w:rPr>
        <w:t>lots of</w:t>
      </w:r>
      <w:proofErr w:type="gramEnd"/>
      <w:r>
        <w:rPr>
          <w:rFonts w:ascii="Twinkl" w:hAnsi="Twinkl"/>
        </w:rPr>
        <w:t xml:space="preserve"> free online home packs for children which include literacy, numeracy and phonics. There is normally a subscription fee but they have a free month offer for parents if you sign up using the code </w:t>
      </w:r>
      <w:r w:rsidRPr="00211276">
        <w:rPr>
          <w:rFonts w:ascii="Twinkl" w:hAnsi="Twinkl"/>
          <w:b/>
        </w:rPr>
        <w:t>PARENTSTWINKLHELPS</w:t>
      </w:r>
      <w:r>
        <w:rPr>
          <w:rFonts w:ascii="Twinkl" w:hAnsi="Twinkl"/>
        </w:rPr>
        <w:t>.</w:t>
      </w:r>
    </w:p>
    <w:p w:rsidR="00211276" w:rsidRDefault="00211276" w:rsidP="00211276">
      <w:pPr>
        <w:rPr>
          <w:rFonts w:ascii="Twinkl" w:hAnsi="Twinkl"/>
        </w:rPr>
      </w:pPr>
    </w:p>
    <w:p w:rsidR="00211276" w:rsidRPr="00211276" w:rsidRDefault="00211276" w:rsidP="00211276">
      <w:pPr>
        <w:rPr>
          <w:rFonts w:ascii="Twinkl" w:hAnsi="Twinkl"/>
        </w:rPr>
      </w:pPr>
    </w:p>
    <w:sectPr w:rsidR="00211276" w:rsidRPr="00211276" w:rsidSect="001E5ABC">
      <w:pgSz w:w="11906" w:h="16838"/>
      <w:pgMar w:top="1440" w:right="1440" w:bottom="1440" w:left="1440" w:header="708" w:footer="708" w:gutter="0"/>
      <w:pgBorders w:offsetFrom="page">
        <w:top w:val="cabins" w:sz="31" w:space="24" w:color="00B0F0"/>
        <w:left w:val="cabins" w:sz="31" w:space="24" w:color="00B0F0"/>
        <w:bottom w:val="cabins" w:sz="31" w:space="24" w:color="00B0F0"/>
        <w:right w:val="cabin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Precursive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3D2"/>
    <w:multiLevelType w:val="hybridMultilevel"/>
    <w:tmpl w:val="6010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17D2"/>
    <w:multiLevelType w:val="hybridMultilevel"/>
    <w:tmpl w:val="1626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32D2"/>
    <w:multiLevelType w:val="hybridMultilevel"/>
    <w:tmpl w:val="CA3E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DE9"/>
    <w:multiLevelType w:val="hybridMultilevel"/>
    <w:tmpl w:val="6FDA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BC"/>
    <w:rsid w:val="001E5ABC"/>
    <w:rsid w:val="00211276"/>
    <w:rsid w:val="002366C4"/>
    <w:rsid w:val="004B353F"/>
    <w:rsid w:val="0058538B"/>
    <w:rsid w:val="006F2082"/>
    <w:rsid w:val="00A370D5"/>
    <w:rsid w:val="00AF594F"/>
    <w:rsid w:val="00BF02A3"/>
    <w:rsid w:val="00D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8396"/>
  <w15:chartTrackingRefBased/>
  <w15:docId w15:val="{F3FC7B55-D985-4B56-B314-4AB813F1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Precursive Thin" w:eastAsiaTheme="minorHAnsi" w:hAnsi="Twinkl Precursive Thin" w:cstheme="minorBidi"/>
        <w:sz w:val="24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A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66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mcmakingmemories.com/" TargetMode="External"/><Relationship Id="rId13" Type="http://schemas.openxmlformats.org/officeDocument/2006/relationships/hyperlink" Target="https://www.bbc.co.uk/cbeebies/topics/numera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chyourmonstertoread.com/" TargetMode="External"/><Relationship Id="rId12" Type="http://schemas.openxmlformats.org/officeDocument/2006/relationships/hyperlink" Target="https://www.topmarks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winkl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honicsplay.co.uk/" TargetMode="External"/><Relationship Id="rId11" Type="http://schemas.openxmlformats.org/officeDocument/2006/relationships/hyperlink" Target="https://www.oxfordowl.co.uk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://www.oxfordphonicschecksuppor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bloom.com/" TargetMode="External"/><Relationship Id="rId14" Type="http://schemas.openxmlformats.org/officeDocument/2006/relationships/hyperlink" Target="https://www.bbc.co.uk/bitesize/subjects/zjxhf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Brook</dc:creator>
  <cp:keywords/>
  <dc:description/>
  <cp:lastModifiedBy>Miss Brook</cp:lastModifiedBy>
  <cp:revision>7</cp:revision>
  <cp:lastPrinted>2020-03-18T14:30:00Z</cp:lastPrinted>
  <dcterms:created xsi:type="dcterms:W3CDTF">2020-03-18T13:23:00Z</dcterms:created>
  <dcterms:modified xsi:type="dcterms:W3CDTF">2020-03-18T16:07:00Z</dcterms:modified>
</cp:coreProperties>
</file>